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B714C" w14:textId="77777777" w:rsidR="00D55798" w:rsidRPr="00C5607A" w:rsidRDefault="00D55798" w:rsidP="00D55798">
      <w:pPr>
        <w:contextualSpacing/>
        <w:jc w:val="center"/>
        <w:rPr>
          <w:rFonts w:ascii="Georgia" w:hAnsi="Georgia"/>
          <w:b/>
          <w:sz w:val="32"/>
          <w:szCs w:val="32"/>
        </w:rPr>
      </w:pPr>
      <w:r w:rsidRPr="00C5607A">
        <w:rPr>
          <w:rFonts w:ascii="Georgia" w:hAnsi="Georgia"/>
          <w:b/>
          <w:sz w:val="32"/>
          <w:szCs w:val="32"/>
        </w:rPr>
        <w:t>WEBSTER PARISH POLICE JURY</w:t>
      </w:r>
    </w:p>
    <w:p w14:paraId="07164043" w14:textId="62DE581F" w:rsidR="00D55798" w:rsidRPr="00C5607A" w:rsidRDefault="00D55798" w:rsidP="00D55798">
      <w:pPr>
        <w:contextualSpacing/>
        <w:jc w:val="center"/>
        <w:rPr>
          <w:rFonts w:ascii="Georgia" w:hAnsi="Georgia"/>
          <w:b/>
          <w:sz w:val="32"/>
          <w:szCs w:val="32"/>
        </w:rPr>
      </w:pPr>
      <w:r>
        <w:rPr>
          <w:rFonts w:ascii="Georgia" w:hAnsi="Georgia"/>
          <w:b/>
          <w:sz w:val="32"/>
          <w:szCs w:val="32"/>
        </w:rPr>
        <w:t>DEPARTMENT OF PUBLIC WORKS</w:t>
      </w:r>
    </w:p>
    <w:p w14:paraId="7BAC0109" w14:textId="4140BC4C" w:rsidR="00D55798" w:rsidRDefault="00D55798" w:rsidP="00D55798">
      <w:pPr>
        <w:contextualSpacing/>
        <w:jc w:val="center"/>
        <w:rPr>
          <w:rFonts w:ascii="Georgia" w:hAnsi="Georgia"/>
          <w:b/>
          <w:sz w:val="32"/>
          <w:szCs w:val="32"/>
        </w:rPr>
      </w:pPr>
      <w:r>
        <w:rPr>
          <w:rFonts w:ascii="Georgia" w:hAnsi="Georgia"/>
          <w:b/>
          <w:sz w:val="32"/>
          <w:szCs w:val="32"/>
        </w:rPr>
        <w:t>PROJECT</w:t>
      </w:r>
      <w:r w:rsidRPr="00C5607A">
        <w:rPr>
          <w:rFonts w:ascii="Georgia" w:hAnsi="Georgia"/>
          <w:b/>
          <w:sz w:val="32"/>
          <w:szCs w:val="32"/>
        </w:rPr>
        <w:t xml:space="preserve"> PERMIT</w:t>
      </w:r>
    </w:p>
    <w:p w14:paraId="6B84888C" w14:textId="77777777" w:rsidR="00D55798" w:rsidRPr="00C5607A" w:rsidRDefault="00D55798" w:rsidP="00D55798">
      <w:pPr>
        <w:contextualSpacing/>
        <w:jc w:val="center"/>
        <w:rPr>
          <w:rFonts w:ascii="Georgia" w:hAnsi="Georgia"/>
          <w:b/>
          <w:sz w:val="32"/>
          <w:szCs w:val="32"/>
        </w:rPr>
      </w:pPr>
    </w:p>
    <w:p w14:paraId="04796DF5" w14:textId="77777777" w:rsidR="00FF4A31" w:rsidRPr="00282B36" w:rsidRDefault="00FF4A31" w:rsidP="00D47987">
      <w:pPr>
        <w:spacing w:after="0"/>
        <w:jc w:val="center"/>
        <w:rPr>
          <w:b/>
        </w:rPr>
      </w:pPr>
      <w:r w:rsidRPr="00282B36">
        <w:rPr>
          <w:b/>
        </w:rPr>
        <w:t>Ordinance # 701 Amended – 03/06/2001</w:t>
      </w:r>
    </w:p>
    <w:p w14:paraId="417C0C79" w14:textId="77777777" w:rsidR="00FF4A31" w:rsidRPr="00282B36" w:rsidRDefault="00FF4A31" w:rsidP="00D47987">
      <w:pPr>
        <w:spacing w:after="0"/>
        <w:jc w:val="center"/>
        <w:rPr>
          <w:b/>
        </w:rPr>
      </w:pPr>
    </w:p>
    <w:p w14:paraId="4EF747D6" w14:textId="77777777" w:rsidR="00FF4A31" w:rsidRDefault="00FF4A31" w:rsidP="00D47987">
      <w:pPr>
        <w:spacing w:after="0"/>
        <w:jc w:val="center"/>
      </w:pPr>
    </w:p>
    <w:p w14:paraId="7F8BBA53" w14:textId="2C002202" w:rsidR="00FF4A31" w:rsidRPr="00282B36" w:rsidRDefault="00D55798" w:rsidP="00282B36">
      <w:pPr>
        <w:spacing w:line="480" w:lineRule="auto"/>
        <w:rPr>
          <w:sz w:val="24"/>
          <w:szCs w:val="24"/>
        </w:rPr>
      </w:pPr>
      <w:sdt>
        <w:sdtPr>
          <w:rPr>
            <w:b/>
            <w:bCs/>
            <w:sz w:val="24"/>
            <w:szCs w:val="24"/>
            <w:u w:val="single"/>
          </w:rPr>
          <w:id w:val="-764152527"/>
          <w:placeholder>
            <w:docPart w:val="DefaultPlaceholder_-1854013440"/>
          </w:placeholder>
          <w:showingPlcHdr/>
          <w:text/>
        </w:sdtPr>
        <w:sdtContent>
          <w:r w:rsidRPr="00D55798">
            <w:rPr>
              <w:rStyle w:val="PlaceholderText"/>
              <w:b/>
              <w:bCs/>
              <w:u w:val="single"/>
            </w:rPr>
            <w:t>Click or tap here to enter text.</w:t>
          </w:r>
        </w:sdtContent>
      </w:sdt>
      <w:r w:rsidR="00FF4A31" w:rsidRPr="00282B36">
        <w:rPr>
          <w:sz w:val="24"/>
          <w:szCs w:val="24"/>
        </w:rPr>
        <w:t xml:space="preserve"> Herein after called applicant requests a permit for the </w:t>
      </w:r>
    </w:p>
    <w:p w14:paraId="2E77FD56" w14:textId="1CD2105C" w:rsidR="00FF4A31" w:rsidRPr="00282B36" w:rsidRDefault="00FF4A31" w:rsidP="00282B36">
      <w:pPr>
        <w:spacing w:line="480" w:lineRule="auto"/>
        <w:rPr>
          <w:sz w:val="24"/>
          <w:szCs w:val="24"/>
        </w:rPr>
      </w:pPr>
      <w:r w:rsidRPr="00282B36">
        <w:rPr>
          <w:sz w:val="24"/>
          <w:szCs w:val="24"/>
        </w:rPr>
        <w:t>use and occupancy of the right-of-way of Webster Parish Road #</w:t>
      </w:r>
      <w:r w:rsidR="00D55798">
        <w:rPr>
          <w:sz w:val="24"/>
          <w:szCs w:val="24"/>
        </w:rPr>
        <w:t xml:space="preserve"> </w:t>
      </w:r>
      <w:sdt>
        <w:sdtPr>
          <w:rPr>
            <w:b/>
            <w:bCs/>
            <w:sz w:val="24"/>
            <w:szCs w:val="24"/>
            <w:u w:val="single"/>
          </w:rPr>
          <w:id w:val="1604921448"/>
          <w:placeholder>
            <w:docPart w:val="DefaultPlaceholder_-1854013440"/>
          </w:placeholder>
          <w:showingPlcHdr/>
          <w:text/>
        </w:sdtPr>
        <w:sdtContent>
          <w:r w:rsidR="00D55798" w:rsidRPr="00D55798">
            <w:rPr>
              <w:rStyle w:val="PlaceholderText"/>
              <w:b/>
              <w:bCs/>
              <w:u w:val="single"/>
            </w:rPr>
            <w:t>Click or tap here to enter text.</w:t>
          </w:r>
        </w:sdtContent>
      </w:sdt>
      <w:r w:rsidRPr="00282B36">
        <w:rPr>
          <w:sz w:val="24"/>
          <w:szCs w:val="24"/>
        </w:rPr>
        <w:t xml:space="preserve">, located as follows: </w:t>
      </w:r>
      <w:sdt>
        <w:sdtPr>
          <w:rPr>
            <w:b/>
            <w:bCs/>
            <w:sz w:val="24"/>
            <w:szCs w:val="24"/>
            <w:u w:val="single"/>
          </w:rPr>
          <w:id w:val="839581021"/>
          <w:placeholder>
            <w:docPart w:val="DefaultPlaceholder_-1854013440"/>
          </w:placeholder>
          <w:showingPlcHdr/>
          <w:text/>
        </w:sdtPr>
        <w:sdtContent>
          <w:r w:rsidR="00D55798" w:rsidRPr="00D55798">
            <w:rPr>
              <w:rStyle w:val="PlaceholderText"/>
              <w:b/>
              <w:bCs/>
              <w:u w:val="single"/>
            </w:rPr>
            <w:t>Click or tap here to enter text.</w:t>
          </w:r>
        </w:sdtContent>
      </w:sdt>
    </w:p>
    <w:p w14:paraId="772E6219" w14:textId="77777777" w:rsidR="00D55798" w:rsidRDefault="00FF4A31" w:rsidP="00282B36">
      <w:pPr>
        <w:spacing w:line="480" w:lineRule="auto"/>
        <w:rPr>
          <w:sz w:val="24"/>
          <w:szCs w:val="24"/>
        </w:rPr>
      </w:pPr>
      <w:r w:rsidRPr="00282B36">
        <w:rPr>
          <w:sz w:val="24"/>
          <w:szCs w:val="24"/>
        </w:rPr>
        <w:t xml:space="preserve">for the installation, operation and maintenance of the following described project, work to </w:t>
      </w:r>
      <w:r w:rsidR="00BE27B3">
        <w:rPr>
          <w:sz w:val="24"/>
          <w:szCs w:val="24"/>
        </w:rPr>
        <w:t>begin</w:t>
      </w:r>
      <w:r w:rsidR="00D55798">
        <w:rPr>
          <w:sz w:val="24"/>
          <w:szCs w:val="24"/>
        </w:rPr>
        <w:t xml:space="preserve"> </w:t>
      </w:r>
      <w:sdt>
        <w:sdtPr>
          <w:rPr>
            <w:b/>
            <w:bCs/>
            <w:sz w:val="24"/>
            <w:szCs w:val="24"/>
            <w:u w:val="single"/>
          </w:rPr>
          <w:id w:val="-1017922616"/>
          <w:placeholder>
            <w:docPart w:val="DefaultPlaceholder_-1854013440"/>
          </w:placeholder>
          <w:showingPlcHdr/>
          <w:text/>
        </w:sdtPr>
        <w:sdtContent>
          <w:r w:rsidR="00D55798" w:rsidRPr="00D55798">
            <w:rPr>
              <w:rStyle w:val="PlaceholderText"/>
              <w:b/>
              <w:bCs/>
              <w:u w:val="single"/>
            </w:rPr>
            <w:t>Click or tap here to enter text.</w:t>
          </w:r>
        </w:sdtContent>
      </w:sdt>
      <w:r w:rsidRPr="00282B36">
        <w:rPr>
          <w:sz w:val="24"/>
          <w:szCs w:val="24"/>
        </w:rPr>
        <w:t>, and work to end</w:t>
      </w:r>
      <w:r w:rsidR="00D55798">
        <w:rPr>
          <w:sz w:val="24"/>
          <w:szCs w:val="24"/>
        </w:rPr>
        <w:t xml:space="preserve"> </w:t>
      </w:r>
      <w:sdt>
        <w:sdtPr>
          <w:rPr>
            <w:b/>
            <w:bCs/>
            <w:sz w:val="24"/>
            <w:szCs w:val="24"/>
            <w:u w:val="single"/>
          </w:rPr>
          <w:id w:val="1761561988"/>
          <w:placeholder>
            <w:docPart w:val="DefaultPlaceholder_-1854013440"/>
          </w:placeholder>
          <w:showingPlcHdr/>
          <w:text/>
        </w:sdtPr>
        <w:sdtContent>
          <w:r w:rsidR="00D55798" w:rsidRPr="00D55798">
            <w:rPr>
              <w:rStyle w:val="PlaceholderText"/>
              <w:b/>
              <w:bCs/>
              <w:u w:val="single"/>
            </w:rPr>
            <w:t>Click or tap here to enter text.</w:t>
          </w:r>
        </w:sdtContent>
      </w:sdt>
      <w:r w:rsidRPr="00282B36">
        <w:rPr>
          <w:sz w:val="24"/>
          <w:szCs w:val="24"/>
        </w:rPr>
        <w:t xml:space="preserve">.  Description of Project: </w:t>
      </w:r>
      <w:sdt>
        <w:sdtPr>
          <w:rPr>
            <w:b/>
            <w:bCs/>
            <w:sz w:val="24"/>
            <w:szCs w:val="24"/>
            <w:u w:val="single"/>
          </w:rPr>
          <w:id w:val="247862222"/>
          <w:placeholder>
            <w:docPart w:val="DefaultPlaceholder_-1854013440"/>
          </w:placeholder>
          <w:showingPlcHdr/>
          <w:text/>
        </w:sdtPr>
        <w:sdtContent>
          <w:r w:rsidR="00D55798" w:rsidRPr="00D55798">
            <w:rPr>
              <w:rStyle w:val="PlaceholderText"/>
              <w:b/>
              <w:bCs/>
              <w:u w:val="single"/>
            </w:rPr>
            <w:t>Click or tap here to enter text.</w:t>
          </w:r>
        </w:sdtContent>
      </w:sdt>
      <w:r w:rsidR="00D55798">
        <w:rPr>
          <w:sz w:val="24"/>
          <w:szCs w:val="24"/>
        </w:rPr>
        <w:t xml:space="preserve"> </w:t>
      </w:r>
    </w:p>
    <w:p w14:paraId="4C3E9765" w14:textId="38507179" w:rsidR="00FF4A31" w:rsidRPr="00282B36" w:rsidRDefault="00FF4A31" w:rsidP="00282B36">
      <w:pPr>
        <w:spacing w:line="480" w:lineRule="auto"/>
        <w:rPr>
          <w:sz w:val="24"/>
          <w:szCs w:val="24"/>
        </w:rPr>
      </w:pPr>
      <w:r w:rsidRPr="00282B36">
        <w:rPr>
          <w:sz w:val="24"/>
          <w:szCs w:val="24"/>
        </w:rPr>
        <w:t>(Plat Attached).  Guarantee deposit or bond is to be made payable to the Webster Parish Police Jury.  The amount of deposit or bond accompanying this application is:</w:t>
      </w:r>
      <w:r w:rsidR="00981932">
        <w:rPr>
          <w:sz w:val="24"/>
          <w:szCs w:val="24"/>
          <w:u w:val="single"/>
        </w:rPr>
        <w:t xml:space="preserve">    $750.00</w:t>
      </w:r>
      <w:r w:rsidRPr="00282B36">
        <w:rPr>
          <w:sz w:val="24"/>
          <w:szCs w:val="24"/>
          <w:u w:val="single"/>
        </w:rPr>
        <w:tab/>
      </w:r>
      <w:r w:rsidRPr="00282B36">
        <w:rPr>
          <w:sz w:val="24"/>
          <w:szCs w:val="24"/>
        </w:rPr>
        <w:t xml:space="preserve">, as per </w:t>
      </w:r>
      <w:r w:rsidR="00D55798">
        <w:rPr>
          <w:sz w:val="24"/>
          <w:szCs w:val="24"/>
          <w:u w:val="single"/>
        </w:rPr>
        <w:t>Teddy Holloway, Public Works Superintendent</w:t>
      </w:r>
      <w:r w:rsidRPr="00282B36">
        <w:rPr>
          <w:sz w:val="24"/>
          <w:szCs w:val="24"/>
        </w:rPr>
        <w:t xml:space="preserve"> </w:t>
      </w:r>
    </w:p>
    <w:p w14:paraId="1842DEA7" w14:textId="77777777" w:rsidR="005822F3" w:rsidRPr="00282B36" w:rsidRDefault="00FF4A31" w:rsidP="00282B36">
      <w:pPr>
        <w:spacing w:line="480" w:lineRule="auto"/>
        <w:rPr>
          <w:sz w:val="24"/>
          <w:szCs w:val="24"/>
        </w:rPr>
      </w:pPr>
      <w:r w:rsidRPr="00282B36">
        <w:rPr>
          <w:sz w:val="24"/>
          <w:szCs w:val="24"/>
        </w:rPr>
        <w:t>Applicant</w:t>
      </w:r>
      <w:r w:rsidR="005822F3" w:rsidRPr="00282B36">
        <w:rPr>
          <w:sz w:val="24"/>
          <w:szCs w:val="24"/>
        </w:rPr>
        <w:t xml:space="preserve"> acknowledges the provisions of parish ordinances relating to utility lines and roads and highways, and particularly W.P.P.J. Ordinance # 701 amended, of 03/06/01.  The following conditions of this application are hereby agreed to and accepted this </w:t>
      </w:r>
      <w:r w:rsidR="005822F3" w:rsidRPr="00282B36">
        <w:rPr>
          <w:sz w:val="24"/>
          <w:szCs w:val="24"/>
          <w:u w:val="single"/>
        </w:rPr>
        <w:tab/>
      </w:r>
      <w:r w:rsidR="005822F3" w:rsidRPr="00282B36">
        <w:rPr>
          <w:sz w:val="24"/>
          <w:szCs w:val="24"/>
          <w:u w:val="single"/>
        </w:rPr>
        <w:tab/>
      </w:r>
      <w:r w:rsidR="005822F3" w:rsidRPr="00282B36">
        <w:rPr>
          <w:sz w:val="24"/>
          <w:szCs w:val="24"/>
        </w:rPr>
        <w:t xml:space="preserve"> day of </w:t>
      </w:r>
      <w:r w:rsidR="005822F3" w:rsidRPr="00282B36">
        <w:rPr>
          <w:sz w:val="24"/>
          <w:szCs w:val="24"/>
          <w:u w:val="single"/>
        </w:rPr>
        <w:tab/>
      </w:r>
      <w:r w:rsidR="005822F3" w:rsidRPr="00282B36">
        <w:rPr>
          <w:sz w:val="24"/>
          <w:szCs w:val="24"/>
          <w:u w:val="single"/>
        </w:rPr>
        <w:tab/>
      </w:r>
      <w:r w:rsidR="005822F3" w:rsidRPr="00282B36">
        <w:rPr>
          <w:sz w:val="24"/>
          <w:szCs w:val="24"/>
          <w:u w:val="single"/>
        </w:rPr>
        <w:tab/>
      </w:r>
      <w:r w:rsidR="005822F3" w:rsidRPr="00282B36">
        <w:rPr>
          <w:sz w:val="24"/>
          <w:szCs w:val="24"/>
          <w:u w:val="single"/>
        </w:rPr>
        <w:tab/>
      </w:r>
      <w:r w:rsidR="00B66BF7">
        <w:rPr>
          <w:sz w:val="24"/>
          <w:szCs w:val="24"/>
        </w:rPr>
        <w:t xml:space="preserve">, </w:t>
      </w:r>
      <w:r w:rsidR="00A70F30">
        <w:rPr>
          <w:sz w:val="24"/>
          <w:szCs w:val="24"/>
        </w:rPr>
        <w:t>20</w:t>
      </w:r>
      <w:r w:rsidR="006254E3">
        <w:rPr>
          <w:sz w:val="24"/>
          <w:szCs w:val="24"/>
          <w:u w:val="single"/>
        </w:rPr>
        <w:tab/>
      </w:r>
      <w:r w:rsidR="006254E3">
        <w:rPr>
          <w:sz w:val="24"/>
          <w:szCs w:val="24"/>
          <w:u w:val="single"/>
        </w:rPr>
        <w:tab/>
      </w:r>
      <w:r w:rsidR="005822F3" w:rsidRPr="00282B36">
        <w:rPr>
          <w:sz w:val="24"/>
          <w:szCs w:val="24"/>
        </w:rPr>
        <w:t>.</w:t>
      </w:r>
    </w:p>
    <w:p w14:paraId="586461CA" w14:textId="77777777" w:rsidR="005822F3" w:rsidRPr="00282B36" w:rsidRDefault="005822F3" w:rsidP="005822F3">
      <w:pPr>
        <w:spacing w:after="0"/>
        <w:rPr>
          <w:sz w:val="24"/>
          <w:szCs w:val="24"/>
        </w:rPr>
      </w:pPr>
      <w:r w:rsidRPr="00282B36">
        <w:rPr>
          <w:sz w:val="24"/>
          <w:szCs w:val="24"/>
        </w:rPr>
        <w:tab/>
      </w:r>
      <w:r w:rsidRPr="00282B36">
        <w:rPr>
          <w:sz w:val="24"/>
          <w:szCs w:val="24"/>
        </w:rPr>
        <w:tab/>
      </w:r>
      <w:r w:rsidRPr="00282B36">
        <w:rPr>
          <w:sz w:val="24"/>
          <w:szCs w:val="24"/>
        </w:rPr>
        <w:tab/>
      </w:r>
      <w:r w:rsidRPr="00282B36">
        <w:rPr>
          <w:sz w:val="24"/>
          <w:szCs w:val="24"/>
        </w:rPr>
        <w:tab/>
      </w:r>
      <w:r w:rsidR="00282B36">
        <w:rPr>
          <w:sz w:val="24"/>
          <w:szCs w:val="24"/>
        </w:rPr>
        <w:t xml:space="preserve"> </w:t>
      </w:r>
      <w:r w:rsidR="00282B36">
        <w:rPr>
          <w:sz w:val="24"/>
          <w:szCs w:val="24"/>
        </w:rPr>
        <w:tab/>
      </w:r>
      <w:r w:rsidR="00282B36">
        <w:rPr>
          <w:sz w:val="24"/>
          <w:szCs w:val="24"/>
        </w:rPr>
        <w:tab/>
      </w:r>
      <w:r w:rsidR="00282B36">
        <w:rPr>
          <w:sz w:val="24"/>
          <w:szCs w:val="24"/>
        </w:rPr>
        <w:tab/>
        <w:t>Signed</w:t>
      </w:r>
      <w:r w:rsidR="00AB0007">
        <w:rPr>
          <w:sz w:val="24"/>
          <w:szCs w:val="24"/>
        </w:rPr>
        <w:t>:</w:t>
      </w:r>
      <w:r w:rsidRPr="00282B36">
        <w:rPr>
          <w:sz w:val="24"/>
          <w:szCs w:val="24"/>
        </w:rPr>
        <w:tab/>
      </w:r>
      <w:r w:rsidRPr="00282B36">
        <w:rPr>
          <w:sz w:val="24"/>
          <w:szCs w:val="24"/>
          <w:u w:val="single"/>
        </w:rPr>
        <w:tab/>
      </w:r>
      <w:r w:rsidRPr="00282B36">
        <w:rPr>
          <w:sz w:val="24"/>
          <w:szCs w:val="24"/>
          <w:u w:val="single"/>
        </w:rPr>
        <w:tab/>
      </w:r>
      <w:r w:rsidRPr="00282B36">
        <w:rPr>
          <w:sz w:val="24"/>
          <w:szCs w:val="24"/>
          <w:u w:val="single"/>
        </w:rPr>
        <w:tab/>
      </w:r>
      <w:r w:rsidRPr="00282B36">
        <w:rPr>
          <w:sz w:val="24"/>
          <w:szCs w:val="24"/>
          <w:u w:val="single"/>
        </w:rPr>
        <w:tab/>
      </w:r>
      <w:r w:rsidRPr="00282B36">
        <w:rPr>
          <w:sz w:val="24"/>
          <w:szCs w:val="24"/>
          <w:u w:val="single"/>
        </w:rPr>
        <w:tab/>
      </w:r>
    </w:p>
    <w:p w14:paraId="1E087A45" w14:textId="05AEDF92" w:rsidR="00282B36" w:rsidRPr="00D55798" w:rsidRDefault="00282B36" w:rsidP="005822F3">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AB0007">
        <w:rPr>
          <w:sz w:val="24"/>
          <w:szCs w:val="24"/>
        </w:rPr>
        <w:t xml:space="preserve"> </w:t>
      </w:r>
      <w:r>
        <w:rPr>
          <w:sz w:val="24"/>
          <w:szCs w:val="24"/>
        </w:rPr>
        <w:t>Address:</w:t>
      </w:r>
      <w:r w:rsidR="00D55798">
        <w:rPr>
          <w:sz w:val="24"/>
          <w:szCs w:val="24"/>
        </w:rPr>
        <w:t xml:space="preserve"> </w:t>
      </w:r>
      <w:sdt>
        <w:sdtPr>
          <w:rPr>
            <w:b/>
            <w:bCs/>
            <w:sz w:val="24"/>
            <w:szCs w:val="24"/>
            <w:u w:val="single"/>
          </w:rPr>
          <w:id w:val="82958714"/>
          <w:placeholder>
            <w:docPart w:val="DefaultPlaceholder_-1854013440"/>
          </w:placeholder>
          <w:showingPlcHdr/>
          <w:text/>
        </w:sdtPr>
        <w:sdtContent>
          <w:r w:rsidR="00D55798" w:rsidRPr="00D55798">
            <w:rPr>
              <w:rStyle w:val="PlaceholderText"/>
              <w:b/>
              <w:bCs/>
              <w:u w:val="single"/>
            </w:rPr>
            <w:t>Click or tap here to enter text.</w:t>
          </w:r>
        </w:sdtContent>
      </w:sdt>
    </w:p>
    <w:p w14:paraId="46477485" w14:textId="5853C05B" w:rsidR="00282B36" w:rsidRPr="00D55798" w:rsidRDefault="00AB0007" w:rsidP="005822F3">
      <w:pPr>
        <w:spacing w:after="0"/>
        <w:rPr>
          <w:b/>
          <w:bCs/>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282B36" w:rsidRPr="00282B36">
        <w:rPr>
          <w:sz w:val="24"/>
          <w:szCs w:val="24"/>
        </w:rPr>
        <w:t xml:space="preserve"> </w:t>
      </w:r>
      <w:r>
        <w:rPr>
          <w:sz w:val="24"/>
          <w:szCs w:val="24"/>
        </w:rPr>
        <w:t xml:space="preserve">   </w:t>
      </w:r>
      <w:sdt>
        <w:sdtPr>
          <w:rPr>
            <w:b/>
            <w:bCs/>
            <w:sz w:val="24"/>
            <w:szCs w:val="24"/>
            <w:u w:val="single"/>
          </w:rPr>
          <w:id w:val="1163587398"/>
          <w:placeholder>
            <w:docPart w:val="DefaultPlaceholder_-1854013440"/>
          </w:placeholder>
          <w:showingPlcHdr/>
          <w:text/>
        </w:sdtPr>
        <w:sdtContent>
          <w:r w:rsidR="00D55798" w:rsidRPr="00D55798">
            <w:rPr>
              <w:rStyle w:val="PlaceholderText"/>
              <w:b/>
              <w:bCs/>
              <w:u w:val="single"/>
            </w:rPr>
            <w:t>Click or tap here to enter text.</w:t>
          </w:r>
        </w:sdtContent>
      </w:sdt>
    </w:p>
    <w:p w14:paraId="3E4DE8C9" w14:textId="07576953" w:rsidR="00282B36" w:rsidRPr="00BD3564" w:rsidRDefault="00AB0007" w:rsidP="005822F3">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Phone:</w:t>
      </w:r>
      <w:r w:rsidR="00BD3564">
        <w:rPr>
          <w:sz w:val="24"/>
          <w:szCs w:val="24"/>
        </w:rPr>
        <w:t xml:space="preserve"> </w:t>
      </w:r>
      <w:sdt>
        <w:sdtPr>
          <w:rPr>
            <w:b/>
            <w:bCs/>
            <w:sz w:val="24"/>
            <w:szCs w:val="24"/>
            <w:u w:val="single"/>
          </w:rPr>
          <w:id w:val="-1872061647"/>
          <w:placeholder>
            <w:docPart w:val="DefaultPlaceholder_-1854013440"/>
          </w:placeholder>
          <w:showingPlcHdr/>
          <w:text/>
        </w:sdtPr>
        <w:sdtContent>
          <w:r w:rsidR="00BD3564" w:rsidRPr="00BD3564">
            <w:rPr>
              <w:rStyle w:val="PlaceholderText"/>
              <w:b/>
              <w:bCs/>
              <w:u w:val="single"/>
            </w:rPr>
            <w:t>Click or tap here to enter text.</w:t>
          </w:r>
        </w:sdtContent>
      </w:sdt>
    </w:p>
    <w:p w14:paraId="4DE83206" w14:textId="77777777" w:rsidR="00282B36" w:rsidRPr="00282B36" w:rsidRDefault="00282B36" w:rsidP="005822F3">
      <w:pPr>
        <w:spacing w:after="0"/>
        <w:rPr>
          <w:sz w:val="24"/>
          <w:szCs w:val="24"/>
        </w:rPr>
      </w:pPr>
      <w:r w:rsidRPr="00282B36">
        <w:rPr>
          <w:sz w:val="24"/>
          <w:szCs w:val="24"/>
        </w:rPr>
        <w:tab/>
      </w:r>
      <w:r w:rsidRPr="00282B36">
        <w:rPr>
          <w:sz w:val="24"/>
          <w:szCs w:val="24"/>
        </w:rPr>
        <w:tab/>
      </w:r>
      <w:r w:rsidRPr="00282B36">
        <w:rPr>
          <w:sz w:val="24"/>
          <w:szCs w:val="24"/>
        </w:rPr>
        <w:tab/>
      </w:r>
      <w:r w:rsidRPr="00282B36">
        <w:rPr>
          <w:sz w:val="24"/>
          <w:szCs w:val="24"/>
        </w:rPr>
        <w:tab/>
      </w:r>
      <w:r w:rsidRPr="00282B36">
        <w:rPr>
          <w:sz w:val="24"/>
          <w:szCs w:val="24"/>
        </w:rPr>
        <w:tab/>
      </w:r>
      <w:r w:rsidRPr="00282B36">
        <w:rPr>
          <w:sz w:val="24"/>
          <w:szCs w:val="24"/>
        </w:rPr>
        <w:tab/>
      </w:r>
      <w:r w:rsidRPr="00282B36">
        <w:rPr>
          <w:sz w:val="24"/>
          <w:szCs w:val="24"/>
        </w:rPr>
        <w:tab/>
      </w:r>
      <w:r w:rsidRPr="00282B36">
        <w:rPr>
          <w:sz w:val="24"/>
          <w:szCs w:val="24"/>
        </w:rPr>
        <w:tab/>
      </w:r>
      <w:r w:rsidRPr="00282B36">
        <w:rPr>
          <w:sz w:val="24"/>
          <w:szCs w:val="24"/>
        </w:rPr>
        <w:tab/>
        <w:t xml:space="preserve">      </w:t>
      </w:r>
    </w:p>
    <w:p w14:paraId="5FD3E333" w14:textId="77777777" w:rsidR="00282B36" w:rsidRPr="00282B36" w:rsidRDefault="00282B36" w:rsidP="005822F3">
      <w:pPr>
        <w:spacing w:after="0"/>
        <w:rPr>
          <w:sz w:val="24"/>
          <w:szCs w:val="24"/>
        </w:rPr>
      </w:pPr>
    </w:p>
    <w:p w14:paraId="5EBFFF41" w14:textId="77777777" w:rsidR="00282B36" w:rsidRDefault="00282B36" w:rsidP="005822F3">
      <w:pPr>
        <w:spacing w:after="0"/>
        <w:rPr>
          <w:sz w:val="24"/>
          <w:szCs w:val="24"/>
        </w:rPr>
      </w:pPr>
      <w:r w:rsidRPr="00282B36">
        <w:rPr>
          <w:sz w:val="24"/>
          <w:szCs w:val="24"/>
        </w:rPr>
        <w:t xml:space="preserve">PERMIT GRANTED, this </w:t>
      </w:r>
      <w:r w:rsidRPr="00282B36">
        <w:rPr>
          <w:sz w:val="24"/>
          <w:szCs w:val="24"/>
          <w:u w:val="single"/>
        </w:rPr>
        <w:tab/>
      </w:r>
      <w:r w:rsidRPr="00282B36">
        <w:rPr>
          <w:sz w:val="24"/>
          <w:szCs w:val="24"/>
          <w:u w:val="single"/>
        </w:rPr>
        <w:tab/>
      </w:r>
      <w:r w:rsidRPr="00282B36">
        <w:rPr>
          <w:sz w:val="24"/>
          <w:szCs w:val="24"/>
        </w:rPr>
        <w:t xml:space="preserve"> day of </w:t>
      </w:r>
      <w:r w:rsidRPr="00282B36">
        <w:rPr>
          <w:sz w:val="24"/>
          <w:szCs w:val="24"/>
          <w:u w:val="single"/>
        </w:rPr>
        <w:tab/>
      </w:r>
      <w:r w:rsidRPr="00282B36">
        <w:rPr>
          <w:sz w:val="24"/>
          <w:szCs w:val="24"/>
          <w:u w:val="single"/>
        </w:rPr>
        <w:tab/>
      </w:r>
      <w:r w:rsidRPr="00282B36">
        <w:rPr>
          <w:sz w:val="24"/>
          <w:szCs w:val="24"/>
          <w:u w:val="single"/>
        </w:rPr>
        <w:tab/>
      </w:r>
      <w:proofErr w:type="gramStart"/>
      <w:r w:rsidRPr="00282B36">
        <w:rPr>
          <w:sz w:val="24"/>
          <w:szCs w:val="24"/>
          <w:u w:val="single"/>
        </w:rPr>
        <w:tab/>
      </w:r>
      <w:r w:rsidR="00B66BF7">
        <w:rPr>
          <w:sz w:val="24"/>
          <w:szCs w:val="24"/>
        </w:rPr>
        <w:t xml:space="preserve"> ,</w:t>
      </w:r>
      <w:proofErr w:type="gramEnd"/>
      <w:r w:rsidR="00B66BF7">
        <w:rPr>
          <w:sz w:val="24"/>
          <w:szCs w:val="24"/>
        </w:rPr>
        <w:t xml:space="preserve"> </w:t>
      </w:r>
      <w:r w:rsidR="00A70F30">
        <w:rPr>
          <w:sz w:val="24"/>
          <w:szCs w:val="24"/>
        </w:rPr>
        <w:t>20</w:t>
      </w:r>
      <w:r w:rsidR="006254E3">
        <w:rPr>
          <w:sz w:val="24"/>
          <w:szCs w:val="24"/>
          <w:u w:val="single"/>
        </w:rPr>
        <w:tab/>
      </w:r>
      <w:r w:rsidR="006254E3">
        <w:rPr>
          <w:sz w:val="24"/>
          <w:szCs w:val="24"/>
          <w:u w:val="single"/>
        </w:rPr>
        <w:tab/>
      </w:r>
      <w:r w:rsidR="00EE0A19">
        <w:rPr>
          <w:sz w:val="24"/>
          <w:szCs w:val="24"/>
        </w:rPr>
        <w:t xml:space="preserve">  </w:t>
      </w:r>
      <w:r w:rsidRPr="00282B36">
        <w:rPr>
          <w:sz w:val="24"/>
          <w:szCs w:val="24"/>
        </w:rPr>
        <w:t>, subject to the following conditions:</w:t>
      </w:r>
    </w:p>
    <w:p w14:paraId="06B057C1" w14:textId="77777777" w:rsidR="007D2F7D" w:rsidRDefault="007D2F7D" w:rsidP="005822F3">
      <w:pPr>
        <w:spacing w:after="0"/>
        <w:rPr>
          <w:sz w:val="24"/>
          <w:szCs w:val="24"/>
        </w:rPr>
      </w:pPr>
    </w:p>
    <w:p w14:paraId="3623333F" w14:textId="77777777" w:rsidR="007D2F7D" w:rsidRDefault="007D2F7D" w:rsidP="005822F3">
      <w:pPr>
        <w:spacing w:after="0"/>
        <w:rPr>
          <w:sz w:val="24"/>
          <w:szCs w:val="24"/>
        </w:rPr>
      </w:pPr>
    </w:p>
    <w:p w14:paraId="7F71D133" w14:textId="77777777" w:rsidR="007D2F7D" w:rsidRDefault="007D2F7D" w:rsidP="005822F3">
      <w:pPr>
        <w:spacing w:after="0"/>
        <w:rPr>
          <w:sz w:val="24"/>
          <w:szCs w:val="24"/>
        </w:rPr>
      </w:pPr>
    </w:p>
    <w:p w14:paraId="4C737F26" w14:textId="5991D4E4" w:rsidR="007D2F7D" w:rsidRDefault="007D2F7D" w:rsidP="005822F3">
      <w:pPr>
        <w:spacing w:after="0"/>
        <w:rPr>
          <w:sz w:val="24"/>
          <w:szCs w:val="24"/>
        </w:rPr>
      </w:pPr>
    </w:p>
    <w:p w14:paraId="4AA107EB" w14:textId="220DDCEA" w:rsidR="00417578" w:rsidRDefault="00417578" w:rsidP="005822F3">
      <w:pPr>
        <w:spacing w:after="0"/>
        <w:rPr>
          <w:sz w:val="24"/>
          <w:szCs w:val="24"/>
        </w:rPr>
      </w:pPr>
    </w:p>
    <w:p w14:paraId="08E0C59E" w14:textId="3209F240" w:rsidR="00417578" w:rsidRDefault="00417578" w:rsidP="005822F3">
      <w:pPr>
        <w:spacing w:after="0"/>
        <w:rPr>
          <w:sz w:val="24"/>
          <w:szCs w:val="24"/>
        </w:rPr>
      </w:pPr>
    </w:p>
    <w:p w14:paraId="429F4F66" w14:textId="74B5E733" w:rsidR="00417578" w:rsidRDefault="00417578" w:rsidP="005822F3">
      <w:pPr>
        <w:spacing w:after="0"/>
        <w:rPr>
          <w:sz w:val="24"/>
          <w:szCs w:val="24"/>
        </w:rPr>
      </w:pPr>
    </w:p>
    <w:p w14:paraId="017385FE" w14:textId="47E81B7E" w:rsidR="00417578" w:rsidRDefault="00417578" w:rsidP="005822F3">
      <w:pPr>
        <w:spacing w:after="0"/>
        <w:rPr>
          <w:sz w:val="24"/>
          <w:szCs w:val="24"/>
        </w:rPr>
      </w:pPr>
    </w:p>
    <w:p w14:paraId="2E738FC9" w14:textId="225FDD40" w:rsidR="00417578" w:rsidRDefault="00417578" w:rsidP="005822F3">
      <w:pPr>
        <w:spacing w:after="0"/>
        <w:rPr>
          <w:sz w:val="24"/>
          <w:szCs w:val="24"/>
        </w:rPr>
      </w:pPr>
    </w:p>
    <w:p w14:paraId="52B7A1D0" w14:textId="69C77FED" w:rsidR="00417578" w:rsidRDefault="00417578" w:rsidP="005822F3">
      <w:pPr>
        <w:spacing w:after="0"/>
        <w:rPr>
          <w:sz w:val="24"/>
          <w:szCs w:val="24"/>
        </w:rPr>
      </w:pPr>
    </w:p>
    <w:p w14:paraId="25839F5C" w14:textId="4585545A" w:rsidR="00417578" w:rsidRDefault="00417578" w:rsidP="005822F3">
      <w:pPr>
        <w:spacing w:after="0"/>
        <w:rPr>
          <w:sz w:val="24"/>
          <w:szCs w:val="24"/>
        </w:rPr>
      </w:pPr>
    </w:p>
    <w:p w14:paraId="2701E8EC" w14:textId="1E91A312" w:rsidR="00417578" w:rsidRDefault="00417578" w:rsidP="005822F3">
      <w:pPr>
        <w:spacing w:after="0"/>
        <w:rPr>
          <w:sz w:val="24"/>
          <w:szCs w:val="24"/>
        </w:rPr>
      </w:pPr>
    </w:p>
    <w:p w14:paraId="5429AFF9" w14:textId="77777777" w:rsidR="00417578" w:rsidRDefault="00417578" w:rsidP="005822F3">
      <w:pPr>
        <w:spacing w:after="0"/>
        <w:rPr>
          <w:sz w:val="24"/>
          <w:szCs w:val="24"/>
        </w:rPr>
      </w:pPr>
    </w:p>
    <w:p w14:paraId="3BC2E3DC" w14:textId="49F09B57" w:rsidR="007D2F7D" w:rsidRDefault="007D2F7D" w:rsidP="00417578">
      <w:pPr>
        <w:tabs>
          <w:tab w:val="left" w:pos="6075"/>
        </w:tabs>
        <w:spacing w:after="0"/>
        <w:rPr>
          <w:sz w:val="24"/>
          <w:szCs w:val="24"/>
        </w:rPr>
      </w:pPr>
      <w:r>
        <w:rPr>
          <w:sz w:val="24"/>
          <w:szCs w:val="24"/>
        </w:rPr>
        <w:lastRenderedPageBreak/>
        <w:t>Page 2: PROJECT PREMIT</w:t>
      </w:r>
      <w:r w:rsidR="00417578">
        <w:rPr>
          <w:sz w:val="24"/>
          <w:szCs w:val="24"/>
        </w:rPr>
        <w:tab/>
      </w:r>
    </w:p>
    <w:p w14:paraId="3EAC320F" w14:textId="77777777" w:rsidR="00C11630" w:rsidRDefault="00C11630" w:rsidP="005822F3">
      <w:pPr>
        <w:spacing w:after="0"/>
        <w:rPr>
          <w:sz w:val="24"/>
          <w:szCs w:val="24"/>
        </w:rPr>
      </w:pPr>
    </w:p>
    <w:p w14:paraId="6F0939B2" w14:textId="77777777" w:rsidR="00C11630" w:rsidRDefault="00C11630" w:rsidP="005822F3">
      <w:pPr>
        <w:spacing w:after="0"/>
        <w:rPr>
          <w:sz w:val="24"/>
          <w:szCs w:val="24"/>
        </w:rPr>
      </w:pPr>
      <w:r>
        <w:rPr>
          <w:sz w:val="24"/>
          <w:szCs w:val="24"/>
        </w:rPr>
        <w:t>Excerpt of Ordinance # 701 Amended 3/06/2001 as pertains to Public Utilities</w:t>
      </w:r>
    </w:p>
    <w:p w14:paraId="4FF7501C" w14:textId="77777777" w:rsidR="00C11630" w:rsidRDefault="00C11630" w:rsidP="005822F3">
      <w:pPr>
        <w:spacing w:after="0"/>
        <w:rPr>
          <w:sz w:val="24"/>
          <w:szCs w:val="24"/>
        </w:rPr>
      </w:pPr>
    </w:p>
    <w:p w14:paraId="5DC9121E" w14:textId="77777777" w:rsidR="00C11630" w:rsidRDefault="00C11630" w:rsidP="005822F3">
      <w:pPr>
        <w:spacing w:after="0"/>
        <w:rPr>
          <w:sz w:val="24"/>
          <w:szCs w:val="24"/>
        </w:rPr>
      </w:pPr>
      <w:r>
        <w:rPr>
          <w:sz w:val="24"/>
          <w:szCs w:val="24"/>
        </w:rPr>
        <w:t>Section 2 – Public Utilities:</w:t>
      </w:r>
    </w:p>
    <w:p w14:paraId="05C901D6" w14:textId="77777777" w:rsidR="00C11630" w:rsidRDefault="00C11630" w:rsidP="005822F3">
      <w:pPr>
        <w:spacing w:after="0"/>
        <w:rPr>
          <w:sz w:val="24"/>
          <w:szCs w:val="24"/>
        </w:rPr>
      </w:pPr>
    </w:p>
    <w:p w14:paraId="0B5828AA" w14:textId="77777777" w:rsidR="00C11630" w:rsidRPr="00366090" w:rsidRDefault="00C11630" w:rsidP="005822F3">
      <w:pPr>
        <w:spacing w:after="0"/>
        <w:rPr>
          <w:sz w:val="18"/>
          <w:szCs w:val="18"/>
        </w:rPr>
      </w:pPr>
      <w:r>
        <w:rPr>
          <w:sz w:val="24"/>
          <w:szCs w:val="24"/>
        </w:rPr>
        <w:tab/>
      </w:r>
      <w:r w:rsidRPr="00366090">
        <w:rPr>
          <w:sz w:val="18"/>
          <w:szCs w:val="18"/>
        </w:rPr>
        <w:t>2.1</w:t>
      </w:r>
      <w:r w:rsidRPr="00366090">
        <w:rPr>
          <w:sz w:val="18"/>
          <w:szCs w:val="18"/>
        </w:rPr>
        <w:tab/>
        <w:t>Each public utility in Webster Parish shall annually</w:t>
      </w:r>
      <w:r w:rsidR="00282AEE" w:rsidRPr="00366090">
        <w:rPr>
          <w:sz w:val="18"/>
          <w:szCs w:val="18"/>
        </w:rPr>
        <w:t xml:space="preserve"> post during the month of  </w:t>
      </w:r>
    </w:p>
    <w:p w14:paraId="501CC4E5" w14:textId="77777777" w:rsidR="00282AEE" w:rsidRPr="00366090" w:rsidRDefault="00282AEE" w:rsidP="005822F3">
      <w:pPr>
        <w:spacing w:after="0"/>
        <w:rPr>
          <w:sz w:val="18"/>
          <w:szCs w:val="18"/>
        </w:rPr>
      </w:pPr>
      <w:r w:rsidRPr="00366090">
        <w:rPr>
          <w:sz w:val="18"/>
          <w:szCs w:val="18"/>
        </w:rPr>
        <w:tab/>
      </w:r>
      <w:r w:rsidRPr="00366090">
        <w:rPr>
          <w:sz w:val="18"/>
          <w:szCs w:val="18"/>
        </w:rPr>
        <w:tab/>
        <w:t xml:space="preserve">January of each calendar year, with the Webster Parish Police Jury, a bond or </w:t>
      </w:r>
    </w:p>
    <w:p w14:paraId="7ABA5570" w14:textId="77777777" w:rsidR="00282AEE" w:rsidRPr="00366090" w:rsidRDefault="00282AEE" w:rsidP="00282AEE">
      <w:pPr>
        <w:spacing w:after="0"/>
        <w:ind w:left="1440"/>
        <w:rPr>
          <w:sz w:val="18"/>
          <w:szCs w:val="18"/>
        </w:rPr>
      </w:pPr>
      <w:r w:rsidRPr="00366090">
        <w:rPr>
          <w:sz w:val="18"/>
          <w:szCs w:val="18"/>
        </w:rPr>
        <w:t>Other security, satisfactory to the Police Jury, in the sum of $5,000 to guarantee proper repair and restoration of any and all damage sustained by the Webster Parish Road System arising out of the installation, erection or maintenance of its utility lines on any public right of way forming a part of the Webster Parish Road System during the calendar year.  No work involving the installation, erection, replacement connection or disconnection to or from, or other maintenance on or of a utility line on any public right of way forming a part of the Webster Parish Road System shall be performed by a public utility unless and until the required bond has been furnished.</w:t>
      </w:r>
    </w:p>
    <w:p w14:paraId="596C9821" w14:textId="77777777" w:rsidR="00282AEE" w:rsidRPr="00366090" w:rsidRDefault="00282AEE" w:rsidP="00282AEE">
      <w:pPr>
        <w:spacing w:after="0"/>
        <w:rPr>
          <w:sz w:val="18"/>
          <w:szCs w:val="18"/>
        </w:rPr>
      </w:pPr>
    </w:p>
    <w:p w14:paraId="3615204D" w14:textId="77777777" w:rsidR="00282AEE" w:rsidRPr="00366090" w:rsidRDefault="00282AEE" w:rsidP="00282AEE">
      <w:pPr>
        <w:spacing w:after="0"/>
        <w:rPr>
          <w:sz w:val="18"/>
          <w:szCs w:val="18"/>
        </w:rPr>
      </w:pPr>
      <w:r w:rsidRPr="00366090">
        <w:rPr>
          <w:sz w:val="18"/>
          <w:szCs w:val="18"/>
        </w:rPr>
        <w:tab/>
        <w:t>2.2</w:t>
      </w:r>
      <w:r w:rsidRPr="00366090">
        <w:rPr>
          <w:sz w:val="18"/>
          <w:szCs w:val="18"/>
        </w:rPr>
        <w:tab/>
        <w:t xml:space="preserve">The bond required of public utilities in section 2.1 shall be on a form furnished by </w:t>
      </w:r>
    </w:p>
    <w:p w14:paraId="6384FC8B" w14:textId="77777777" w:rsidR="00282AEE" w:rsidRPr="00366090" w:rsidRDefault="00282AEE" w:rsidP="00282AEE">
      <w:pPr>
        <w:spacing w:after="0"/>
        <w:rPr>
          <w:sz w:val="18"/>
          <w:szCs w:val="18"/>
        </w:rPr>
      </w:pPr>
      <w:r w:rsidRPr="00366090">
        <w:rPr>
          <w:sz w:val="18"/>
          <w:szCs w:val="18"/>
        </w:rPr>
        <w:tab/>
      </w:r>
      <w:r w:rsidRPr="00366090">
        <w:rPr>
          <w:sz w:val="18"/>
          <w:szCs w:val="18"/>
        </w:rPr>
        <w:tab/>
        <w:t>The Webster Parish Police Jury and shall contain the following conditions:</w:t>
      </w:r>
    </w:p>
    <w:p w14:paraId="7FD940C6" w14:textId="77777777" w:rsidR="00282AEE" w:rsidRPr="00366090" w:rsidRDefault="00282AEE" w:rsidP="00282AEE">
      <w:pPr>
        <w:spacing w:after="0"/>
        <w:rPr>
          <w:sz w:val="18"/>
          <w:szCs w:val="18"/>
        </w:rPr>
      </w:pPr>
    </w:p>
    <w:p w14:paraId="4C96FBCB" w14:textId="77777777" w:rsidR="00282AEE" w:rsidRPr="00366090" w:rsidRDefault="00282AEE" w:rsidP="00282AEE">
      <w:pPr>
        <w:numPr>
          <w:ilvl w:val="0"/>
          <w:numId w:val="1"/>
        </w:numPr>
        <w:spacing w:after="0"/>
        <w:rPr>
          <w:sz w:val="18"/>
          <w:szCs w:val="18"/>
        </w:rPr>
      </w:pPr>
      <w:r w:rsidRPr="00366090">
        <w:rPr>
          <w:sz w:val="18"/>
          <w:szCs w:val="18"/>
        </w:rPr>
        <w:t xml:space="preserve">Traffic on the road shall not be unduly interfered with during the period of </w:t>
      </w:r>
      <w:proofErr w:type="gramStart"/>
      <w:r w:rsidRPr="00366090">
        <w:rPr>
          <w:sz w:val="18"/>
          <w:szCs w:val="18"/>
        </w:rPr>
        <w:t>construction;</w:t>
      </w:r>
      <w:proofErr w:type="gramEnd"/>
    </w:p>
    <w:p w14:paraId="57466AFE" w14:textId="77777777" w:rsidR="00282AEE" w:rsidRPr="00366090" w:rsidRDefault="00282AEE" w:rsidP="00282AEE">
      <w:pPr>
        <w:numPr>
          <w:ilvl w:val="0"/>
          <w:numId w:val="1"/>
        </w:numPr>
        <w:spacing w:after="0"/>
        <w:rPr>
          <w:sz w:val="18"/>
          <w:szCs w:val="18"/>
        </w:rPr>
      </w:pPr>
      <w:r w:rsidRPr="00366090">
        <w:rPr>
          <w:sz w:val="18"/>
          <w:szCs w:val="18"/>
        </w:rPr>
        <w:t>Upon completion of such construction, the road or highway shall be promptly restored to its former condition of usefulness at the expense of the public utility, the restoration to be subject to the supervision and approval of the Public Works Department (Director, Forman, and /or Engineer) of the Webster Parish Police Jury;</w:t>
      </w:r>
    </w:p>
    <w:p w14:paraId="438380B8" w14:textId="77777777" w:rsidR="00282AEE" w:rsidRPr="00366090" w:rsidRDefault="00282AEE" w:rsidP="00282AEE">
      <w:pPr>
        <w:numPr>
          <w:ilvl w:val="0"/>
          <w:numId w:val="1"/>
        </w:numPr>
        <w:spacing w:after="0"/>
        <w:rPr>
          <w:sz w:val="18"/>
          <w:szCs w:val="18"/>
        </w:rPr>
      </w:pPr>
      <w:r w:rsidRPr="00366090">
        <w:rPr>
          <w:sz w:val="18"/>
          <w:szCs w:val="18"/>
        </w:rPr>
        <w:t>In the laying of utility lines, all requirements of the Department of Highways of the State of Louisiana for the laying of similar lines across state highways including requirements as to depth, height character and quality of conduit and manner of construction, shall apply; provided however, that a utility line running parallel to a road or highway shall be laid in or on the outer edge of the ditch line of the road</w:t>
      </w:r>
      <w:r w:rsidR="00875C44" w:rsidRPr="00366090">
        <w:rPr>
          <w:sz w:val="18"/>
          <w:szCs w:val="18"/>
        </w:rPr>
        <w:t xml:space="preserve"> surface; and provided further, that all underground utility lines shall be laid to a minimum depth of thirty (30”) inches below the bottom of the original/existing, ditch surface.</w:t>
      </w:r>
    </w:p>
    <w:p w14:paraId="26EDE2A5" w14:textId="77777777" w:rsidR="00875C44" w:rsidRPr="00366090" w:rsidRDefault="00875C44" w:rsidP="00282AEE">
      <w:pPr>
        <w:numPr>
          <w:ilvl w:val="0"/>
          <w:numId w:val="1"/>
        </w:numPr>
        <w:spacing w:after="0"/>
        <w:rPr>
          <w:sz w:val="18"/>
          <w:szCs w:val="18"/>
        </w:rPr>
      </w:pPr>
      <w:r w:rsidRPr="00366090">
        <w:rPr>
          <w:sz w:val="18"/>
          <w:szCs w:val="18"/>
        </w:rPr>
        <w:t xml:space="preserve">The public utility shall compensate the parish for all damages resulting to any parish road in the laying, maintaining, erecting or installation of any utility line not corrected or restored by the public </w:t>
      </w:r>
      <w:proofErr w:type="gramStart"/>
      <w:r w:rsidRPr="00366090">
        <w:rPr>
          <w:sz w:val="18"/>
          <w:szCs w:val="18"/>
        </w:rPr>
        <w:t>utility;</w:t>
      </w:r>
      <w:proofErr w:type="gramEnd"/>
    </w:p>
    <w:p w14:paraId="0F1C9894" w14:textId="77777777" w:rsidR="00875C44" w:rsidRPr="00366090" w:rsidRDefault="00875C44" w:rsidP="00282AEE">
      <w:pPr>
        <w:numPr>
          <w:ilvl w:val="0"/>
          <w:numId w:val="1"/>
        </w:numPr>
        <w:spacing w:after="0"/>
        <w:rPr>
          <w:sz w:val="18"/>
          <w:szCs w:val="18"/>
        </w:rPr>
      </w:pPr>
      <w:r w:rsidRPr="00366090">
        <w:rPr>
          <w:sz w:val="18"/>
          <w:szCs w:val="18"/>
        </w:rPr>
        <w:t>Public Utility shall protect and hold harmless the Webster Parish Police Jury, its’ agents and employees against any claims, damages or loss for personal injury or property damage sustained by third parties by reason of such construction.</w:t>
      </w:r>
    </w:p>
    <w:p w14:paraId="571627ED" w14:textId="77777777" w:rsidR="00875C44" w:rsidRPr="00366090" w:rsidRDefault="00875C44" w:rsidP="00875C44">
      <w:pPr>
        <w:spacing w:after="0"/>
        <w:ind w:left="2520"/>
        <w:rPr>
          <w:sz w:val="18"/>
          <w:szCs w:val="18"/>
        </w:rPr>
      </w:pPr>
    </w:p>
    <w:p w14:paraId="080697DA" w14:textId="77777777" w:rsidR="00875C44" w:rsidRPr="00366090" w:rsidRDefault="00875C44" w:rsidP="00595FCA">
      <w:pPr>
        <w:spacing w:after="0"/>
        <w:ind w:left="1440" w:hanging="720"/>
        <w:jc w:val="both"/>
        <w:rPr>
          <w:sz w:val="18"/>
          <w:szCs w:val="18"/>
        </w:rPr>
      </w:pPr>
      <w:r w:rsidRPr="00366090">
        <w:rPr>
          <w:sz w:val="18"/>
          <w:szCs w:val="18"/>
        </w:rPr>
        <w:t>2.3</w:t>
      </w:r>
      <w:r w:rsidRPr="00366090">
        <w:rPr>
          <w:sz w:val="18"/>
          <w:szCs w:val="18"/>
        </w:rPr>
        <w:tab/>
        <w:t xml:space="preserve">In the event a public utility neglects, refuses or otherwise fails to properly repair and restore any damage sustained to the Webster Parish Road System arising out of the installation, erection or maintenance of its’ utility lines on any public right of way forming a part of the Webster </w:t>
      </w:r>
      <w:r w:rsidR="00595FCA" w:rsidRPr="00366090">
        <w:rPr>
          <w:sz w:val="18"/>
          <w:szCs w:val="18"/>
        </w:rPr>
        <w:t xml:space="preserve">Parish Road System within thirty (30) days from the date of written notice of such damage is mailed to the public utility by the Webster Parish Police Jury, the public utility shall </w:t>
      </w:r>
      <w:r w:rsidR="00C5608C">
        <w:rPr>
          <w:sz w:val="18"/>
          <w:szCs w:val="18"/>
        </w:rPr>
        <w:t>become</w:t>
      </w:r>
      <w:r w:rsidR="00595FCA" w:rsidRPr="00366090">
        <w:rPr>
          <w:sz w:val="18"/>
          <w:szCs w:val="18"/>
        </w:rPr>
        <w:t xml:space="preserve"> liable for criminal penalties as provided hereunder.  The Webster Parish Police Jury may make the repairs and restoration and the cost therefor shall be recovered under the bond or other security or from the public utility or both.  The obligation on said bond shall be in </w:t>
      </w:r>
      <w:proofErr w:type="spellStart"/>
      <w:r w:rsidR="00595FCA" w:rsidRPr="00366090">
        <w:rPr>
          <w:sz w:val="18"/>
          <w:szCs w:val="18"/>
        </w:rPr>
        <w:t>solido</w:t>
      </w:r>
      <w:proofErr w:type="spellEnd"/>
      <w:r w:rsidR="00595FCA" w:rsidRPr="00366090">
        <w:rPr>
          <w:sz w:val="18"/>
          <w:szCs w:val="18"/>
        </w:rPr>
        <w:t>.</w:t>
      </w:r>
    </w:p>
    <w:p w14:paraId="7FFC371F" w14:textId="77777777" w:rsidR="00595FCA" w:rsidRPr="00366090" w:rsidRDefault="00595FCA" w:rsidP="00875C44">
      <w:pPr>
        <w:spacing w:after="0"/>
        <w:ind w:left="720"/>
        <w:jc w:val="both"/>
        <w:rPr>
          <w:sz w:val="18"/>
          <w:szCs w:val="18"/>
        </w:rPr>
      </w:pPr>
    </w:p>
    <w:p w14:paraId="09DB918F" w14:textId="77777777" w:rsidR="00595FCA" w:rsidRPr="00366090" w:rsidRDefault="00595FCA" w:rsidP="00595FCA">
      <w:pPr>
        <w:spacing w:after="0"/>
        <w:ind w:left="1440" w:hanging="720"/>
        <w:jc w:val="both"/>
        <w:rPr>
          <w:sz w:val="18"/>
          <w:szCs w:val="18"/>
        </w:rPr>
      </w:pPr>
      <w:r w:rsidRPr="00366090">
        <w:rPr>
          <w:sz w:val="18"/>
          <w:szCs w:val="18"/>
        </w:rPr>
        <w:t>2.4</w:t>
      </w:r>
      <w:r w:rsidRPr="00366090">
        <w:rPr>
          <w:sz w:val="18"/>
          <w:szCs w:val="18"/>
        </w:rPr>
        <w:tab/>
        <w:t>Public Utilities shall not cut, break, dig through or into, or otherwise sever or damage the paved surface of any parish road without obtaining a written permit to do so from the Public Works Department (Director, Foreman, or Engineer) of the Webster Parish Police Jury.  In the event emergency repairs are necessary to maintain service in or through the utility line, the Public Utility making the emergency repairs shall comply with the provisions of Section 2.4 of the ordinance within ten (10) days from the date the emergency repairs are completed.</w:t>
      </w:r>
    </w:p>
    <w:p w14:paraId="476BC0A3" w14:textId="77777777" w:rsidR="00595FCA" w:rsidRPr="00366090" w:rsidRDefault="00595FCA" w:rsidP="00595FCA">
      <w:pPr>
        <w:spacing w:after="0"/>
        <w:ind w:left="1440" w:hanging="720"/>
        <w:jc w:val="both"/>
        <w:rPr>
          <w:sz w:val="18"/>
          <w:szCs w:val="18"/>
        </w:rPr>
      </w:pPr>
    </w:p>
    <w:p w14:paraId="0BCA1512" w14:textId="77777777" w:rsidR="00595FCA" w:rsidRPr="00366090" w:rsidRDefault="00595FCA" w:rsidP="00595FCA">
      <w:pPr>
        <w:spacing w:after="0"/>
        <w:ind w:left="1440" w:hanging="720"/>
        <w:jc w:val="both"/>
        <w:rPr>
          <w:sz w:val="18"/>
          <w:szCs w:val="18"/>
        </w:rPr>
      </w:pPr>
      <w:r w:rsidRPr="00366090">
        <w:rPr>
          <w:sz w:val="18"/>
          <w:szCs w:val="18"/>
        </w:rPr>
        <w:t>2.5</w:t>
      </w:r>
      <w:r w:rsidRPr="00366090">
        <w:rPr>
          <w:sz w:val="18"/>
          <w:szCs w:val="18"/>
        </w:rPr>
        <w:tab/>
        <w:t xml:space="preserve">Public Utilities shall normally place </w:t>
      </w:r>
      <w:proofErr w:type="gramStart"/>
      <w:r w:rsidRPr="00366090">
        <w:rPr>
          <w:sz w:val="18"/>
          <w:szCs w:val="18"/>
        </w:rPr>
        <w:t>any and all</w:t>
      </w:r>
      <w:proofErr w:type="gramEnd"/>
      <w:r w:rsidRPr="00366090">
        <w:rPr>
          <w:sz w:val="18"/>
          <w:szCs w:val="18"/>
        </w:rPr>
        <w:t xml:space="preserve"> utilities as far away from roads, bridges, etc. as possible and/or feasible.  In all </w:t>
      </w:r>
      <w:proofErr w:type="gramStart"/>
      <w:r w:rsidRPr="00366090">
        <w:rPr>
          <w:sz w:val="18"/>
          <w:szCs w:val="18"/>
        </w:rPr>
        <w:t>instances</w:t>
      </w:r>
      <w:proofErr w:type="gramEnd"/>
      <w:r w:rsidRPr="00366090">
        <w:rPr>
          <w:sz w:val="18"/>
          <w:szCs w:val="18"/>
        </w:rPr>
        <w:t xml:space="preserve"> approval must be obtained from the Webster Parish Public Works Department before installation begins.</w:t>
      </w:r>
    </w:p>
    <w:p w14:paraId="6296FD92" w14:textId="77777777" w:rsidR="00595FCA" w:rsidRDefault="00595FCA" w:rsidP="00595FCA">
      <w:pPr>
        <w:spacing w:after="0"/>
        <w:ind w:left="1440" w:hanging="720"/>
        <w:jc w:val="both"/>
        <w:rPr>
          <w:sz w:val="24"/>
          <w:szCs w:val="24"/>
        </w:rPr>
      </w:pPr>
    </w:p>
    <w:p w14:paraId="558AC66B" w14:textId="77777777" w:rsidR="00366090" w:rsidRDefault="00366090" w:rsidP="00595FCA">
      <w:pPr>
        <w:spacing w:after="0"/>
        <w:ind w:left="1440" w:hanging="720"/>
        <w:jc w:val="both"/>
        <w:rPr>
          <w:b/>
          <w:sz w:val="24"/>
          <w:szCs w:val="24"/>
        </w:rPr>
      </w:pPr>
    </w:p>
    <w:p w14:paraId="47EAE4CA" w14:textId="20C912F5" w:rsidR="00595FCA" w:rsidRDefault="00595FCA" w:rsidP="00595FCA">
      <w:pPr>
        <w:spacing w:after="0"/>
        <w:ind w:left="1440" w:hanging="720"/>
        <w:jc w:val="both"/>
        <w:rPr>
          <w:sz w:val="24"/>
          <w:szCs w:val="24"/>
        </w:rPr>
      </w:pPr>
      <w:r w:rsidRPr="00366090">
        <w:rPr>
          <w:b/>
          <w:sz w:val="24"/>
          <w:szCs w:val="24"/>
        </w:rPr>
        <w:t>EXPIRATION DATE</w:t>
      </w:r>
      <w:r>
        <w:rPr>
          <w:sz w:val="24"/>
          <w:szCs w:val="24"/>
        </w:rPr>
        <w:t xml:space="preserve">: </w:t>
      </w:r>
      <w:sdt>
        <w:sdtPr>
          <w:rPr>
            <w:b/>
            <w:bCs/>
            <w:sz w:val="24"/>
            <w:szCs w:val="24"/>
            <w:u w:val="single"/>
          </w:rPr>
          <w:id w:val="1007479487"/>
          <w:placeholder>
            <w:docPart w:val="DefaultPlaceholder_-1854013437"/>
          </w:placeholder>
          <w:showingPlcHdr/>
          <w:date>
            <w:dateFormat w:val="M/d/yyyy"/>
            <w:lid w:val="en-US"/>
            <w:storeMappedDataAs w:val="dateTime"/>
            <w:calendar w:val="gregorian"/>
          </w:date>
        </w:sdtPr>
        <w:sdtContent>
          <w:r w:rsidR="00417578" w:rsidRPr="00417578">
            <w:rPr>
              <w:rStyle w:val="PlaceholderText"/>
              <w:b/>
              <w:bCs/>
              <w:u w:val="single"/>
            </w:rPr>
            <w:t>Click or tap to enter a date.</w:t>
          </w:r>
        </w:sdtContent>
      </w:sdt>
    </w:p>
    <w:p w14:paraId="19580522" w14:textId="77777777" w:rsidR="00595FCA" w:rsidRDefault="00595FCA" w:rsidP="00595FCA">
      <w:pPr>
        <w:spacing w:after="0"/>
        <w:ind w:left="1440" w:hanging="720"/>
        <w:jc w:val="both"/>
        <w:rPr>
          <w:sz w:val="24"/>
          <w:szCs w:val="24"/>
        </w:rPr>
      </w:pPr>
    </w:p>
    <w:p w14:paraId="60C9A478" w14:textId="77777777" w:rsidR="00366090" w:rsidRPr="00366090" w:rsidRDefault="00366090" w:rsidP="00366090">
      <w:pPr>
        <w:spacing w:after="0"/>
        <w:ind w:left="1440" w:hanging="720"/>
        <w:jc w:val="right"/>
        <w:rPr>
          <w:b/>
          <w:sz w:val="24"/>
          <w:szCs w:val="24"/>
        </w:rPr>
      </w:pPr>
      <w:r w:rsidRPr="00366090">
        <w:rPr>
          <w:b/>
          <w:sz w:val="24"/>
          <w:szCs w:val="24"/>
        </w:rPr>
        <w:t xml:space="preserve">WEBSTER PARISH POLICE JURY   </w:t>
      </w:r>
    </w:p>
    <w:p w14:paraId="32B7757F" w14:textId="77777777" w:rsidR="00366090" w:rsidRDefault="00366090" w:rsidP="00366090">
      <w:pPr>
        <w:spacing w:after="0"/>
        <w:ind w:left="1440" w:hanging="720"/>
        <w:jc w:val="right"/>
        <w:rPr>
          <w:sz w:val="24"/>
          <w:szCs w:val="24"/>
        </w:rPr>
      </w:pPr>
    </w:p>
    <w:p w14:paraId="4323642D" w14:textId="77777777" w:rsidR="00595FCA" w:rsidRPr="00595FCA" w:rsidRDefault="00366090" w:rsidP="00366090">
      <w:pPr>
        <w:spacing w:after="0"/>
        <w:ind w:left="1440" w:hanging="720"/>
        <w:jc w:val="right"/>
        <w:rPr>
          <w:sz w:val="24"/>
          <w:szCs w:val="24"/>
        </w:rPr>
      </w:pPr>
      <w:r w:rsidRPr="00366090">
        <w:rPr>
          <w:b/>
          <w:sz w:val="24"/>
          <w:szCs w:val="24"/>
        </w:rPr>
        <w:t>BY</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w:t>
      </w:r>
    </w:p>
    <w:p w14:paraId="3FC6E06C" w14:textId="77777777" w:rsidR="00595FCA" w:rsidRDefault="00595FCA" w:rsidP="00875C44">
      <w:pPr>
        <w:spacing w:after="0"/>
        <w:ind w:left="720"/>
        <w:jc w:val="both"/>
        <w:rPr>
          <w:sz w:val="24"/>
          <w:szCs w:val="24"/>
        </w:rPr>
      </w:pPr>
    </w:p>
    <w:p w14:paraId="4B9C736A" w14:textId="77777777" w:rsidR="00595FCA" w:rsidRPr="00282B36" w:rsidRDefault="00595FCA" w:rsidP="00366090">
      <w:pPr>
        <w:spacing w:after="0"/>
        <w:jc w:val="both"/>
        <w:rPr>
          <w:sz w:val="24"/>
          <w:szCs w:val="24"/>
        </w:rPr>
      </w:pPr>
    </w:p>
    <w:sectPr w:rsidR="00595FCA" w:rsidRPr="00282B36" w:rsidSect="00417578">
      <w:footerReference w:type="default" r:id="rId7"/>
      <w:pgSz w:w="12240" w:h="20160" w:code="5"/>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A5DCC" w14:textId="77777777" w:rsidR="00E025BF" w:rsidRDefault="00E025BF" w:rsidP="00AB0007">
      <w:pPr>
        <w:spacing w:after="0" w:line="240" w:lineRule="auto"/>
      </w:pPr>
      <w:r>
        <w:separator/>
      </w:r>
    </w:p>
  </w:endnote>
  <w:endnote w:type="continuationSeparator" w:id="0">
    <w:p w14:paraId="17EFB114" w14:textId="77777777" w:rsidR="00E025BF" w:rsidRDefault="00E025BF" w:rsidP="00AB0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B19E4" w14:textId="77777777" w:rsidR="00417578" w:rsidRPr="00F71F44" w:rsidRDefault="00417578" w:rsidP="00417578">
    <w:pPr>
      <w:pStyle w:val="Footer"/>
      <w:rPr>
        <w:sz w:val="24"/>
        <w:szCs w:val="24"/>
      </w:rPr>
    </w:pPr>
    <w:r w:rsidRPr="00F71F44">
      <w:rPr>
        <w:sz w:val="24"/>
        <w:szCs w:val="24"/>
      </w:rPr>
      <w:t>•</w:t>
    </w:r>
    <w:r>
      <w:rPr>
        <w:sz w:val="24"/>
        <w:szCs w:val="24"/>
      </w:rPr>
      <w:t>P.O. Box 389 Minden, LA 71058</w:t>
    </w:r>
    <w:r w:rsidRPr="00F71F44">
      <w:rPr>
        <w:sz w:val="24"/>
        <w:szCs w:val="24"/>
      </w:rPr>
      <w:t xml:space="preserve"> •Email- </w:t>
    </w:r>
    <w:hyperlink r:id="rId1" w:history="1">
      <w:r w:rsidRPr="00F71F44">
        <w:rPr>
          <w:rStyle w:val="Hyperlink"/>
          <w:sz w:val="24"/>
          <w:szCs w:val="24"/>
        </w:rPr>
        <w:t>wppjpermits@suddenlinkmail.com</w:t>
      </w:r>
    </w:hyperlink>
    <w:r w:rsidRPr="00F71F44">
      <w:rPr>
        <w:sz w:val="24"/>
        <w:szCs w:val="24"/>
      </w:rPr>
      <w:t xml:space="preserve"> •Phone*(318) 377-7564</w:t>
    </w:r>
  </w:p>
  <w:p w14:paraId="47B48E73" w14:textId="5E560339" w:rsidR="00C5608C" w:rsidRPr="00417578" w:rsidRDefault="00417578" w:rsidP="00417578">
    <w:pPr>
      <w:pStyle w:val="Footer"/>
      <w:jc w:val="right"/>
    </w:pPr>
    <w:r>
      <w:t>Form: WPPJ of 3/06/2001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2BE5B" w14:textId="77777777" w:rsidR="00E025BF" w:rsidRDefault="00E025BF" w:rsidP="00AB0007">
      <w:pPr>
        <w:spacing w:after="0" w:line="240" w:lineRule="auto"/>
      </w:pPr>
      <w:r>
        <w:separator/>
      </w:r>
    </w:p>
  </w:footnote>
  <w:footnote w:type="continuationSeparator" w:id="0">
    <w:p w14:paraId="3E008240" w14:textId="77777777" w:rsidR="00E025BF" w:rsidRDefault="00E025BF" w:rsidP="00AB00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D3763D"/>
    <w:multiLevelType w:val="hybridMultilevel"/>
    <w:tmpl w:val="5852D158"/>
    <w:lvl w:ilvl="0" w:tplc="21E820F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H5DOhKOlnxISkMLSVlqeRGOkAHHU6eJmY/wirnEmtvvVP2JYz6LgLHA+qa6YWqI3e0SpVr3ZFgFWuvOGvUNIzA==" w:salt="BdS7NP1grZ+MPvpR7OSyx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61F"/>
    <w:rsid w:val="00082204"/>
    <w:rsid w:val="000F1F4C"/>
    <w:rsid w:val="000F2C62"/>
    <w:rsid w:val="00210E03"/>
    <w:rsid w:val="00282AEE"/>
    <w:rsid w:val="00282B36"/>
    <w:rsid w:val="00354AB3"/>
    <w:rsid w:val="00366090"/>
    <w:rsid w:val="004126DC"/>
    <w:rsid w:val="00417578"/>
    <w:rsid w:val="00496A2D"/>
    <w:rsid w:val="005822F3"/>
    <w:rsid w:val="00591D40"/>
    <w:rsid w:val="00595FCA"/>
    <w:rsid w:val="00622F7C"/>
    <w:rsid w:val="006254E3"/>
    <w:rsid w:val="007D2F7D"/>
    <w:rsid w:val="00875C44"/>
    <w:rsid w:val="00981932"/>
    <w:rsid w:val="00A4697D"/>
    <w:rsid w:val="00A70F30"/>
    <w:rsid w:val="00AA1554"/>
    <w:rsid w:val="00AB0007"/>
    <w:rsid w:val="00B66BF7"/>
    <w:rsid w:val="00BD3564"/>
    <w:rsid w:val="00BE27B3"/>
    <w:rsid w:val="00C11630"/>
    <w:rsid w:val="00C200A3"/>
    <w:rsid w:val="00C32BE9"/>
    <w:rsid w:val="00C5608C"/>
    <w:rsid w:val="00D0761F"/>
    <w:rsid w:val="00D47987"/>
    <w:rsid w:val="00D55798"/>
    <w:rsid w:val="00E025BF"/>
    <w:rsid w:val="00EE0A19"/>
    <w:rsid w:val="00F73D2E"/>
    <w:rsid w:val="00FF4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C5648"/>
  <w15:chartTrackingRefBased/>
  <w15:docId w15:val="{12FC700F-5760-4FFF-BA2B-D39D48F6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007"/>
  </w:style>
  <w:style w:type="paragraph" w:styleId="Footer">
    <w:name w:val="footer"/>
    <w:basedOn w:val="Normal"/>
    <w:link w:val="FooterChar"/>
    <w:uiPriority w:val="99"/>
    <w:unhideWhenUsed/>
    <w:rsid w:val="00AB0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007"/>
  </w:style>
  <w:style w:type="character" w:styleId="PlaceholderText">
    <w:name w:val="Placeholder Text"/>
    <w:basedOn w:val="DefaultParagraphFont"/>
    <w:uiPriority w:val="99"/>
    <w:semiHidden/>
    <w:rsid w:val="00D55798"/>
    <w:rPr>
      <w:color w:val="808080"/>
    </w:rPr>
  </w:style>
  <w:style w:type="character" w:styleId="Hyperlink">
    <w:name w:val="Hyperlink"/>
    <w:basedOn w:val="DefaultParagraphFont"/>
    <w:uiPriority w:val="99"/>
    <w:unhideWhenUsed/>
    <w:rsid w:val="004175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wppjpermits@suddenlink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6779473E-5752-41CA-A947-7EEE6EB8FBF6}"/>
      </w:docPartPr>
      <w:docPartBody>
        <w:p w:rsidR="00000000" w:rsidRDefault="002D60C8">
          <w:r w:rsidRPr="002D7A2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98261CB-1BBD-464E-BF2D-9DF01E4D7261}"/>
      </w:docPartPr>
      <w:docPartBody>
        <w:p w:rsidR="00000000" w:rsidRDefault="002D60C8">
          <w:r w:rsidRPr="002D7A2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0C8"/>
    <w:rsid w:val="002D60C8"/>
    <w:rsid w:val="00681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60C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Owens</dc:creator>
  <cp:keywords/>
  <cp:lastModifiedBy>Brian</cp:lastModifiedBy>
  <cp:revision>3</cp:revision>
  <cp:lastPrinted>2018-08-01T17:00:00Z</cp:lastPrinted>
  <dcterms:created xsi:type="dcterms:W3CDTF">2020-10-08T16:37:00Z</dcterms:created>
  <dcterms:modified xsi:type="dcterms:W3CDTF">2020-10-08T17:57:00Z</dcterms:modified>
</cp:coreProperties>
</file>